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00" w:rightChars="100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 w:cs="方正小标宋简体"/>
          <w:bCs/>
          <w:sz w:val="28"/>
        </w:rPr>
      </w:pPr>
      <w:r>
        <w:rPr>
          <w:rFonts w:hint="eastAsia" w:ascii="华文中宋" w:hAnsi="华文中宋" w:eastAsia="华文中宋" w:cs="方正小标宋简体"/>
          <w:bCs/>
          <w:spacing w:val="-20"/>
          <w:sz w:val="52"/>
          <w:szCs w:val="52"/>
        </w:rPr>
        <w:t>“见证新时代——晒晒我们的新物件</w:t>
      </w:r>
      <w:r>
        <w:rPr>
          <w:rFonts w:hint="eastAsia" w:ascii="华文中宋" w:hAnsi="华文中宋" w:eastAsia="华文中宋" w:cs="方正小标宋简体"/>
          <w:bCs/>
          <w:sz w:val="52"/>
          <w:szCs w:val="52"/>
        </w:rPr>
        <w:t>”</w:t>
      </w:r>
      <w:bookmarkStart w:id="0" w:name="_GoBack"/>
      <w:r>
        <w:rPr>
          <w:rFonts w:hint="eastAsia" w:ascii="华文中宋" w:hAnsi="华文中宋" w:eastAsia="华文中宋" w:cs="方正小标宋简体"/>
          <w:bCs/>
          <w:sz w:val="52"/>
          <w:szCs w:val="52"/>
        </w:rPr>
        <w:t>主题活动申报表</w:t>
      </w:r>
      <w:bookmarkEnd w:id="0"/>
    </w:p>
    <w:p>
      <w:pPr>
        <w:ind w:firstLine="1680" w:firstLineChars="600"/>
        <w:rPr>
          <w:rFonts w:ascii="仿宋_GB2312" w:hAnsi="Calibri" w:eastAsia="仿宋_GB2312"/>
          <w:sz w:val="28"/>
        </w:rPr>
      </w:pPr>
    </w:p>
    <w:p>
      <w:pPr>
        <w:ind w:firstLine="1680" w:firstLineChars="600"/>
        <w:rPr>
          <w:rFonts w:ascii="仿宋_GB2312" w:hAnsi="Calibri" w:eastAsia="仿宋_GB2312"/>
          <w:sz w:val="28"/>
        </w:rPr>
      </w:pPr>
    </w:p>
    <w:p>
      <w:pPr>
        <w:ind w:firstLine="1680" w:firstLineChars="600"/>
        <w:rPr>
          <w:rFonts w:ascii="仿宋_GB2312" w:hAnsi="Calibri" w:eastAsia="仿宋_GB2312"/>
          <w:sz w:val="28"/>
        </w:rPr>
      </w:pPr>
    </w:p>
    <w:p>
      <w:pPr>
        <w:spacing w:line="480" w:lineRule="auto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 xml:space="preserve">   </w:t>
      </w:r>
      <w:r>
        <w:rPr>
          <w:rFonts w:ascii="Calibri" w:hAnsi="Calibri" w:eastAsia="仿宋_GB2312"/>
          <w:sz w:val="32"/>
          <w:szCs w:val="32"/>
        </w:rPr>
        <w:t xml:space="preserve">      </w:t>
      </w:r>
    </w:p>
    <w:p>
      <w:pPr>
        <w:spacing w:line="480" w:lineRule="auto"/>
        <w:ind w:firstLine="1840" w:firstLineChars="575"/>
        <w:rPr>
          <w:rFonts w:ascii="Calibri" w:hAnsi="Calibri" w:eastAsia="仿宋_GB2312"/>
          <w:w w:val="90"/>
          <w:sz w:val="32"/>
          <w:szCs w:val="32"/>
          <w:u w:val="single"/>
        </w:rPr>
      </w:pPr>
      <w:r>
        <w:rPr>
          <w:rFonts w:hint="eastAsia" w:ascii="Calibri" w:hAnsi="Calibri" w:eastAsia="仿宋_GB2312"/>
          <w:sz w:val="32"/>
          <w:szCs w:val="32"/>
        </w:rPr>
        <w:t xml:space="preserve">实物名称  </w:t>
      </w:r>
      <w:r>
        <w:rPr>
          <w:rFonts w:hint="eastAsia" w:ascii="Calibri" w:hAnsi="Calibri" w:eastAsia="仿宋_GB2312"/>
          <w:w w:val="90"/>
          <w:sz w:val="32"/>
          <w:szCs w:val="32"/>
          <w:u w:val="single"/>
        </w:rPr>
        <w:t xml:space="preserve"> </w:t>
      </w:r>
      <w:r>
        <w:rPr>
          <w:rFonts w:ascii="Calibri" w:hAnsi="Calibri" w:eastAsia="仿宋_GB2312"/>
          <w:w w:val="90"/>
          <w:sz w:val="32"/>
          <w:szCs w:val="32"/>
          <w:u w:val="single"/>
        </w:rPr>
        <w:t xml:space="preserve">                       </w:t>
      </w:r>
    </w:p>
    <w:p>
      <w:pPr>
        <w:spacing w:line="480" w:lineRule="auto"/>
        <w:ind w:firstLine="1840" w:firstLineChars="575"/>
        <w:rPr>
          <w:rFonts w:ascii="Calibri" w:hAnsi="Calibri" w:eastAsia="仿宋_GB2312"/>
          <w:sz w:val="32"/>
          <w:szCs w:val="32"/>
          <w:u w:val="single"/>
        </w:rPr>
      </w:pPr>
      <w:r>
        <w:rPr>
          <w:rFonts w:hint="eastAsia" w:ascii="Calibri" w:hAnsi="Calibri" w:eastAsia="仿宋_GB2312"/>
          <w:sz w:val="32"/>
          <w:szCs w:val="32"/>
        </w:rPr>
        <w:t>申报</w:t>
      </w:r>
      <w:r>
        <w:rPr>
          <w:rFonts w:ascii="Calibri" w:hAnsi="Calibri" w:eastAsia="仿宋_GB2312"/>
          <w:sz w:val="32"/>
          <w:szCs w:val="32"/>
        </w:rPr>
        <w:t>单位</w:t>
      </w:r>
      <w:r>
        <w:rPr>
          <w:rFonts w:hint="eastAsia"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                </w:t>
      </w:r>
      <w:r>
        <w:rPr>
          <w:rFonts w:ascii="Calibri" w:hAnsi="Calibri" w:eastAsia="仿宋_GB2312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1840" w:firstLineChars="575"/>
        <w:rPr>
          <w:rFonts w:ascii="Calibri" w:hAnsi="Calibri" w:eastAsia="仿宋_GB2312"/>
          <w:sz w:val="30"/>
          <w:szCs w:val="30"/>
        </w:rPr>
      </w:pPr>
      <w:r>
        <w:rPr>
          <w:rFonts w:ascii="Calibri" w:hAnsi="Calibri" w:eastAsia="仿宋_GB2312"/>
          <w:sz w:val="32"/>
          <w:szCs w:val="32"/>
        </w:rPr>
        <w:t>填表日期</w:t>
      </w:r>
      <w:r>
        <w:rPr>
          <w:rFonts w:hint="eastAsia"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</w:rPr>
        <w:t xml:space="preserve"> 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 </w:t>
      </w:r>
      <w:r>
        <w:rPr>
          <w:rFonts w:ascii="Calibri" w:hAnsi="Calibri" w:eastAsia="仿宋_GB2312"/>
          <w:sz w:val="32"/>
          <w:szCs w:val="32"/>
        </w:rPr>
        <w:t>年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 </w:t>
      </w:r>
      <w:r>
        <w:rPr>
          <w:rFonts w:ascii="Calibri" w:hAnsi="Calibri" w:eastAsia="仿宋_GB2312"/>
          <w:sz w:val="32"/>
          <w:szCs w:val="32"/>
        </w:rPr>
        <w:t>月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  </w:t>
      </w:r>
      <w:r>
        <w:rPr>
          <w:rFonts w:ascii="Calibri" w:hAnsi="Calibri" w:eastAsia="仿宋_GB2312"/>
          <w:sz w:val="32"/>
          <w:szCs w:val="32"/>
        </w:rPr>
        <w:t>日</w:t>
      </w:r>
    </w:p>
    <w:p>
      <w:pPr>
        <w:rPr>
          <w:rFonts w:ascii="仿宋_GB2312" w:hAnsi="Calibri" w:eastAsia="仿宋_GB2312"/>
          <w:sz w:val="28"/>
        </w:rPr>
      </w:pPr>
    </w:p>
    <w:p>
      <w:pPr>
        <w:rPr>
          <w:rFonts w:ascii="仿宋_GB2312" w:hAnsi="Calibri" w:eastAsia="仿宋_GB2312"/>
          <w:sz w:val="28"/>
        </w:rPr>
      </w:pPr>
    </w:p>
    <w:p>
      <w:pPr>
        <w:rPr>
          <w:rFonts w:ascii="仿宋_GB2312" w:hAnsi="Calibri" w:eastAsia="仿宋_GB2312"/>
          <w:sz w:val="28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国家文物局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中央广播电视总台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中央网信办</w:t>
      </w:r>
    </w:p>
    <w:p>
      <w:pPr>
        <w:jc w:val="center"/>
        <w:rPr>
          <w:rFonts w:ascii="仿宋_GB2312" w:hAnsi="仿宋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" w:eastAsia="仿宋_GB2312"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1.请如实填写各项申报内容。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2.填写字体要求为仿宋_GB2312四号，所有数字一律使用阿拉伯数字。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“主要类型”具体包括：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= 1 \* GB2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⑴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证件、荣誉证书、徽章、奖状等证章类；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= 2 \* GB2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⑵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报刊、书籍等出版物类；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= 3 \* GB2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⑶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文件、设计图纸、通知、信函、手稿、笔记等档案资料类；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⑷照片、录像带、光盘、音频、视频等影音资料类；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⑸国旗、军旗、队旗、锦旗等旗帜类；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⑹科研仪器设备、通讯器材、医疗器材等器具类；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⑺服装、服饰、家具等生活用品类；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⑻兵器、军衔等军事用品类；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⑼照会、界碑、国礼等外交见证类；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⑽绘画、书法、雕塑等艺术作品类；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⑾其他具有历史价值、纪念意义和教育作用的各类实物。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每件实物应提供1份影音资料，包括实物照片及视频，存储至光盘或U盘。照片务必真实、清晰，不同角度拍摄至少三张，像素在</w:t>
      </w:r>
      <w:r>
        <w:rPr>
          <w:rFonts w:ascii="仿宋_GB2312" w:hAnsi="仿宋_GB2312" w:eastAsia="仿宋_GB2312" w:cs="仿宋_GB2312"/>
          <w:sz w:val="30"/>
          <w:szCs w:val="30"/>
        </w:rPr>
        <w:t>3M</w:t>
      </w:r>
      <w:r>
        <w:rPr>
          <w:rFonts w:hint="eastAsia" w:ascii="仿宋_GB2312" w:hAnsi="仿宋_GB2312" w:eastAsia="仿宋_GB2312" w:cs="仿宋_GB2312"/>
          <w:sz w:val="30"/>
          <w:szCs w:val="30"/>
        </w:rPr>
        <w:t>以上，以照片内容说明为文件名。视频内容主要为实物简介及其故事，视频时长</w:t>
      </w:r>
      <w:r>
        <w:rPr>
          <w:rFonts w:ascii="仿宋_GB2312" w:hAnsi="仿宋_GB2312" w:eastAsia="仿宋_GB2312" w:cs="仿宋_GB2312"/>
          <w:sz w:val="30"/>
          <w:szCs w:val="30"/>
        </w:rPr>
        <w:t>5-8分钟，格式为MP4或MOV，编码格式为h.264或prores，最低分辨率为1080P（1920*1080），不</w:t>
      </w:r>
      <w:r>
        <w:rPr>
          <w:rFonts w:hint="eastAsia" w:ascii="仿宋_GB2312" w:hAnsi="仿宋_GB2312" w:eastAsia="仿宋_GB2312" w:cs="仿宋_GB2312"/>
          <w:sz w:val="30"/>
          <w:szCs w:val="30"/>
        </w:rPr>
        <w:t>得出现水印、logo及模糊块，画面宽高比为16:9，使用高清设备进行横屏拍摄。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5.填写内容较多的，可适当增加表格行数。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6.请使用A4纸双面打印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表，左侧装订。</w:t>
      </w:r>
    </w:p>
    <w:p>
      <w:pPr>
        <w:rPr>
          <w:rFonts w:ascii="仿宋_GB2312" w:hAnsi="宋体" w:eastAsia="仿宋_GB2312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8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78"/>
        <w:gridCol w:w="1679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联 络 人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编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实物名称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主要类型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□证章类 □出版物类 □档案资料类 □影音资料类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□旗帜类 □器具类   □生活用品类 □军事用品类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□外交见证类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□艺术作品类 □其他类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归属权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（如归属于单位，请填写单位名称；归属于个人，请填写个人姓名及联系方式）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入藏情况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□是 □否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藏品等级：□一级文物 □二级文物 □三级文物 </w:t>
            </w:r>
          </w:p>
          <w:p>
            <w:pPr>
              <w:widowControl/>
              <w:ind w:firstLine="1400" w:firstLineChars="5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□未定级</w:t>
            </w:r>
          </w:p>
        </w:tc>
      </w:tr>
    </w:tbl>
    <w:p>
      <w:pPr>
        <w:widowControl/>
        <w:jc w:val="center"/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sectPr>
          <w:footerReference r:id="rId4" w:type="default"/>
          <w:pgSz w:w="11906" w:h="16838"/>
          <w:pgMar w:top="1440" w:right="1276" w:bottom="1440" w:left="1276" w:header="851" w:footer="1208" w:gutter="0"/>
          <w:pgNumType w:fmt="numberInDash" w:start="9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6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实物介绍</w:t>
            </w:r>
          </w:p>
        </w:tc>
        <w:tc>
          <w:tcPr>
            <w:tcW w:w="6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（包括实物简介及其故事、蕴含的思想内涵和时代价值，推荐理由，不超过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1500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字）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6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" w:eastAsia="仿宋_GB2312"/>
                <w:bCs/>
                <w:color w:val="FF000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1"/>
      </w:pBdr>
      <w:jc w:val="both"/>
    </w:pPr>
  </w:p>
  <w:p>
    <w:pPr>
      <w:pStyle w:val="2"/>
      <w:pBdr>
        <w:top w:val="none" w:color="auto" w:sz="0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1"/>
      </w:pBdr>
      <w:jc w:val="both"/>
    </w:pPr>
  </w:p>
  <w:p>
    <w:pPr>
      <w:pStyle w:val="2"/>
      <w:pBdr>
        <w:top w:val="none" w:color="auto" w:sz="0" w:space="1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7119C"/>
    <w:rsid w:val="2DD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2022-04-02T06:45:00Z</dcterms:created>
  <dc:creator>刘易寒</dc:creator>
  <cp:lastModifiedBy>刘易寒</cp:lastModifiedBy>
  <dcterms:modified xsi:type="dcterms:W3CDTF">2022-04-02T06:46:10Z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E4A4F4586C9B4F3483CD4D28CDAC4712</vt:lpwstr>
  </property>
</Properties>
</file>